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sz w:val="28"/>
          <w:szCs w:val="28"/>
        </w:rPr>
      </w:pPr>
    </w:p>
    <w:p w:rsidR="009B165B" w:rsidRPr="009B165B" w:rsidRDefault="009B165B" w:rsidP="009B1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-93980</wp:posOffset>
            </wp:positionV>
            <wp:extent cx="1358265" cy="1294765"/>
            <wp:effectExtent l="0" t="0" r="0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65B" w:rsidRPr="009B165B" w:rsidRDefault="009B165B" w:rsidP="009B165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17"/>
          <w:szCs w:val="17"/>
          <w:lang w:eastAsia="ru-RU"/>
        </w:rPr>
      </w:pPr>
      <w:r w:rsidRPr="009B165B">
        <w:rPr>
          <w:rFonts w:ascii="Arial" w:eastAsia="Times New Roman" w:hAnsi="Arial" w:cs="Arial"/>
          <w:color w:val="0E2F43"/>
          <w:sz w:val="17"/>
          <w:szCs w:val="17"/>
          <w:lang w:eastAsia="ru-RU"/>
        </w:rPr>
        <w:br w:type="textWrapping" w:clear="all"/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>АДМИНИСТРАЦИЯ</w:t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>ВЯЗОВСКОГО СЕЛЬСОВЕТА</w:t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9B165B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proofErr w:type="gramStart"/>
      <w:r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>П</w:t>
      </w:r>
      <w:proofErr w:type="gramEnd"/>
      <w:r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О С Т А Н О В Л Е Н И Е</w:t>
      </w:r>
    </w:p>
    <w:p w:rsidR="009B165B" w:rsidRPr="009B165B" w:rsidRDefault="009B165B" w:rsidP="009B16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165B" w:rsidRPr="009B165B" w:rsidRDefault="00E16FB5" w:rsidP="009B165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9B165B" w:rsidRDefault="009B165B" w:rsidP="00C417CA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="Calibri"/>
          <w:sz w:val="28"/>
          <w:szCs w:val="28"/>
        </w:rPr>
      </w:pP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>Об утверждении технологической  схемы</w:t>
      </w:r>
    </w:p>
    <w:p w:rsidR="00C417CA" w:rsidRDefault="00C417CA" w:rsidP="00C417CA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="Calibri"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 xml:space="preserve">по предоставлению  </w:t>
      </w:r>
      <w:proofErr w:type="gramStart"/>
      <w:r>
        <w:rPr>
          <w:rStyle w:val="a4"/>
          <w:rFonts w:eastAsia="Calibri"/>
          <w:sz w:val="28"/>
          <w:szCs w:val="28"/>
        </w:rPr>
        <w:t>муниципальной</w:t>
      </w:r>
      <w:proofErr w:type="gramEnd"/>
    </w:p>
    <w:p w:rsidR="00E00461" w:rsidRDefault="00C417CA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>услуги</w:t>
      </w:r>
      <w:r w:rsidRPr="0003046E">
        <w:rPr>
          <w:rStyle w:val="apple-converted-space"/>
          <w:b/>
          <w:bCs/>
          <w:sz w:val="28"/>
          <w:szCs w:val="28"/>
        </w:rPr>
        <w:t> </w:t>
      </w:r>
      <w:r w:rsidRPr="00E43160">
        <w:rPr>
          <w:rStyle w:val="apple-converted-space"/>
          <w:b/>
          <w:bCs/>
          <w:sz w:val="28"/>
          <w:szCs w:val="28"/>
        </w:rPr>
        <w:t>«</w:t>
      </w:r>
      <w:r w:rsidR="00E00461" w:rsidRPr="00E00461">
        <w:rPr>
          <w:rStyle w:val="apple-converted-space"/>
          <w:b/>
          <w:bCs/>
          <w:sz w:val="28"/>
          <w:szCs w:val="28"/>
        </w:rPr>
        <w:t xml:space="preserve">Перевод земель, находящихся </w:t>
      </w:r>
      <w:proofErr w:type="gramStart"/>
      <w:r w:rsidR="00E00461" w:rsidRPr="00E00461">
        <w:rPr>
          <w:rStyle w:val="apple-converted-space"/>
          <w:b/>
          <w:bCs/>
          <w:sz w:val="28"/>
          <w:szCs w:val="28"/>
        </w:rPr>
        <w:t>в</w:t>
      </w:r>
      <w:proofErr w:type="gramEnd"/>
      <w:r w:rsidR="00E00461" w:rsidRPr="00E00461">
        <w:rPr>
          <w:rStyle w:val="apple-converted-space"/>
          <w:b/>
          <w:bCs/>
          <w:sz w:val="28"/>
          <w:szCs w:val="28"/>
        </w:rPr>
        <w:t xml:space="preserve"> </w:t>
      </w:r>
    </w:p>
    <w:p w:rsidR="00E00461" w:rsidRDefault="00E00461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 xml:space="preserve">муниципальной собственности, </w:t>
      </w:r>
    </w:p>
    <w:p w:rsidR="00E00461" w:rsidRDefault="00E00461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>за исключением земель</w:t>
      </w:r>
    </w:p>
    <w:p w:rsidR="00E00461" w:rsidRDefault="00E00461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 xml:space="preserve">сельскохозяйственного назначения, </w:t>
      </w:r>
    </w:p>
    <w:p w:rsidR="00C417CA" w:rsidRPr="00E00461" w:rsidRDefault="00E00461" w:rsidP="00C417C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>из одной категории в другую</w:t>
      </w:r>
      <w:r w:rsidR="00C417CA" w:rsidRPr="00E43160">
        <w:rPr>
          <w:b/>
          <w:bCs/>
          <w:color w:val="000000"/>
          <w:sz w:val="28"/>
          <w:szCs w:val="28"/>
        </w:rPr>
        <w:t>»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417CA" w:rsidRDefault="009B165B" w:rsidP="009B165B">
      <w:pPr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417CA" w:rsidRPr="0003046E"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руководствуясь Устав</w:t>
      </w:r>
      <w:r w:rsidR="00F67166">
        <w:rPr>
          <w:rFonts w:ascii="Times New Roman" w:hAnsi="Times New Roman"/>
          <w:sz w:val="28"/>
          <w:szCs w:val="28"/>
        </w:rPr>
        <w:t>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Вязовский</w:t>
      </w:r>
      <w:proofErr w:type="spellEnd"/>
      <w:r w:rsidR="00C417CA">
        <w:rPr>
          <w:rFonts w:ascii="Times New Roman" w:hAnsi="Times New Roman"/>
          <w:sz w:val="28"/>
          <w:szCs w:val="28"/>
        </w:rPr>
        <w:t xml:space="preserve"> </w:t>
      </w:r>
      <w:r w:rsidR="00C417CA" w:rsidRPr="0003046E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C417CA">
        <w:rPr>
          <w:rFonts w:ascii="Times New Roman" w:hAnsi="Times New Roman"/>
          <w:sz w:val="28"/>
          <w:szCs w:val="28"/>
        </w:rPr>
        <w:t xml:space="preserve"> </w:t>
      </w:r>
      <w:r w:rsidR="00C417CA" w:rsidRPr="0003046E">
        <w:rPr>
          <w:rFonts w:ascii="Times New Roman" w:hAnsi="Times New Roman"/>
          <w:sz w:val="28"/>
          <w:szCs w:val="28"/>
        </w:rPr>
        <w:t>района Курской области</w:t>
      </w:r>
      <w:r w:rsidR="00C417CA">
        <w:rPr>
          <w:rFonts w:ascii="Times New Roman" w:hAnsi="Times New Roman"/>
          <w:sz w:val="28"/>
          <w:szCs w:val="28"/>
        </w:rPr>
        <w:t>,</w:t>
      </w:r>
      <w:r w:rsidR="00C417CA" w:rsidRPr="0003046E">
        <w:rPr>
          <w:rFonts w:ascii="Times New Roman" w:hAnsi="Times New Roman"/>
          <w:sz w:val="28"/>
          <w:szCs w:val="28"/>
        </w:rPr>
        <w:t xml:space="preserve"> а также в целях обеспечения автоматизации процесса предоставления муниципальных услуг </w:t>
      </w:r>
      <w:r w:rsidR="00C417CA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Вязовского</w:t>
      </w:r>
      <w:proofErr w:type="spellEnd"/>
      <w:r w:rsidR="00C417CA" w:rsidRPr="00C765A9">
        <w:rPr>
          <w:rFonts w:ascii="Times New Roman" w:hAnsi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 </w:t>
      </w:r>
      <w:r w:rsidR="00C417CA" w:rsidRPr="00C765A9">
        <w:rPr>
          <w:rFonts w:ascii="Times New Roman" w:hAnsi="Times New Roman"/>
          <w:sz w:val="28"/>
          <w:szCs w:val="28"/>
        </w:rPr>
        <w:t> </w:t>
      </w:r>
      <w:r w:rsidR="00C417CA" w:rsidRPr="00C765A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B165B">
        <w:rPr>
          <w:rStyle w:val="a4"/>
          <w:rFonts w:ascii="Times New Roman" w:hAnsi="Times New Roman"/>
          <w:b w:val="0"/>
          <w:sz w:val="28"/>
          <w:szCs w:val="28"/>
        </w:rPr>
        <w:t>постановляет:</w:t>
      </w:r>
      <w:proofErr w:type="gramEnd"/>
    </w:p>
    <w:p w:rsidR="00F67166" w:rsidRPr="00F67166" w:rsidRDefault="00F67166" w:rsidP="00F6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17CA" w:rsidRDefault="00C417CA" w:rsidP="00C417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046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те</w:t>
      </w:r>
      <w:r w:rsidRPr="0003046E">
        <w:rPr>
          <w:sz w:val="28"/>
          <w:szCs w:val="28"/>
        </w:rPr>
        <w:t>хнологическ</w:t>
      </w:r>
      <w:r>
        <w:rPr>
          <w:sz w:val="28"/>
          <w:szCs w:val="28"/>
        </w:rPr>
        <w:t xml:space="preserve">ую </w:t>
      </w:r>
      <w:r w:rsidRPr="0003046E">
        <w:rPr>
          <w:sz w:val="28"/>
          <w:szCs w:val="28"/>
        </w:rPr>
        <w:t xml:space="preserve"> схем</w:t>
      </w:r>
      <w:r>
        <w:rPr>
          <w:sz w:val="28"/>
          <w:szCs w:val="28"/>
        </w:rPr>
        <w:t>у по предоставлению</w:t>
      </w:r>
    </w:p>
    <w:p w:rsidR="00C417CA" w:rsidRPr="00B40D96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160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4316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 «</w:t>
      </w:r>
      <w:r w:rsidR="00E00461" w:rsidRPr="00E00461">
        <w:rPr>
          <w:sz w:val="28"/>
          <w:szCs w:val="28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>
        <w:rPr>
          <w:bCs/>
          <w:color w:val="000000"/>
          <w:sz w:val="28"/>
          <w:szCs w:val="28"/>
        </w:rPr>
        <w:t>». (Прил</w:t>
      </w:r>
      <w:r w:rsidR="009B165B">
        <w:rPr>
          <w:bCs/>
          <w:color w:val="000000"/>
          <w:sz w:val="28"/>
          <w:szCs w:val="28"/>
        </w:rPr>
        <w:t>ожение 1</w:t>
      </w:r>
      <w:r>
        <w:rPr>
          <w:bCs/>
          <w:color w:val="000000"/>
          <w:sz w:val="28"/>
          <w:szCs w:val="28"/>
        </w:rPr>
        <w:t>)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3046E">
        <w:rPr>
          <w:sz w:val="28"/>
          <w:szCs w:val="28"/>
        </w:rPr>
        <w:t xml:space="preserve">2. Обнародовать настоящее постановление (с приложением), а также разместить на официальном сайте Администрации </w:t>
      </w:r>
      <w:proofErr w:type="spellStart"/>
      <w:r w:rsidR="009B165B">
        <w:rPr>
          <w:sz w:val="28"/>
          <w:szCs w:val="28"/>
        </w:rPr>
        <w:t>Вязовского</w:t>
      </w:r>
      <w:proofErr w:type="spellEnd"/>
      <w:r w:rsidRPr="0003046E">
        <w:rPr>
          <w:sz w:val="28"/>
          <w:szCs w:val="28"/>
        </w:rPr>
        <w:t xml:space="preserve"> сельсовета  </w:t>
      </w:r>
      <w:proofErr w:type="spellStart"/>
      <w:r w:rsidR="009B165B"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</w:t>
      </w:r>
      <w:r w:rsidRPr="0003046E">
        <w:rPr>
          <w:sz w:val="28"/>
          <w:szCs w:val="28"/>
        </w:rPr>
        <w:t xml:space="preserve"> района  Курской области в сети "Интернет".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3046E">
        <w:rPr>
          <w:sz w:val="28"/>
          <w:szCs w:val="28"/>
        </w:rPr>
        <w:t>3. Настоящее постановление вступает в силу с момента официального обнародования.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03046E">
        <w:rPr>
          <w:sz w:val="28"/>
          <w:szCs w:val="28"/>
        </w:rPr>
        <w:t xml:space="preserve">4. </w:t>
      </w:r>
      <w:proofErr w:type="gramStart"/>
      <w:r w:rsidRPr="0003046E">
        <w:rPr>
          <w:sz w:val="28"/>
          <w:szCs w:val="28"/>
        </w:rPr>
        <w:t>Контроль за</w:t>
      </w:r>
      <w:proofErr w:type="gramEnd"/>
      <w:r w:rsidRPr="0003046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67166" w:rsidRDefault="00F67166" w:rsidP="00C41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CF3" w:rsidRPr="002E4CF3" w:rsidRDefault="00F67166" w:rsidP="002E4CF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B165B">
        <w:rPr>
          <w:rFonts w:ascii="Times New Roman" w:hAnsi="Times New Roman"/>
          <w:sz w:val="28"/>
          <w:szCs w:val="28"/>
        </w:rPr>
        <w:t>Вязовского</w:t>
      </w:r>
      <w:proofErr w:type="spellEnd"/>
      <w:r w:rsidR="00C417CA">
        <w:rPr>
          <w:rFonts w:ascii="Times New Roman" w:hAnsi="Times New Roman"/>
          <w:sz w:val="28"/>
          <w:szCs w:val="28"/>
        </w:rPr>
        <w:t xml:space="preserve"> сельсовета     </w:t>
      </w:r>
      <w:r w:rsidR="009B165B">
        <w:rPr>
          <w:rFonts w:ascii="Times New Roman" w:hAnsi="Times New Roman"/>
          <w:sz w:val="28"/>
          <w:szCs w:val="28"/>
        </w:rPr>
        <w:t xml:space="preserve">                               С.Н. Козлов</w:t>
      </w:r>
    </w:p>
    <w:p w:rsidR="002E4CF3" w:rsidRPr="002E4CF3" w:rsidRDefault="002E4CF3" w:rsidP="002E4C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166" w:rsidRDefault="00F67166" w:rsidP="00C417CA">
      <w:pPr>
        <w:spacing w:after="0" w:line="240" w:lineRule="auto"/>
        <w:rPr>
          <w:rFonts w:ascii="Times New Roman" w:hAnsi="Times New Roman"/>
          <w:sz w:val="28"/>
          <w:szCs w:val="28"/>
        </w:rPr>
        <w:sectPr w:rsidR="00F67166" w:rsidSect="00CE6F9D">
          <w:pgSz w:w="11906" w:h="16838"/>
          <w:pgMar w:top="907" w:right="907" w:bottom="794" w:left="1588" w:header="709" w:footer="709" w:gutter="0"/>
          <w:cols w:space="708"/>
          <w:docGrid w:linePitch="360"/>
        </w:sectPr>
      </w:pPr>
    </w:p>
    <w:p w:rsidR="00CD11B7" w:rsidRPr="00CD11B7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CD11B7" w:rsidRPr="00CD11B7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D11B7" w:rsidRPr="00CD11B7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>Вязовского</w:t>
      </w:r>
      <w:proofErr w:type="spellEnd"/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162C86" w:rsidRPr="00162C86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CD11B7" w:rsidRDefault="00CD11B7" w:rsidP="00CD1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11B7" w:rsidRPr="00CD11B7" w:rsidRDefault="00162C86" w:rsidP="00CD1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Технологическая схема</w:t>
      </w:r>
      <w:r w:rsidR="00CD11B7" w:rsidRPr="00CD11B7">
        <w:t xml:space="preserve"> </w:t>
      </w:r>
      <w:r w:rsidR="00CD11B7" w:rsidRPr="00CD11B7">
        <w:rPr>
          <w:rFonts w:ascii="Times New Roman" w:eastAsia="Times New Roman" w:hAnsi="Times New Roman"/>
          <w:b/>
          <w:sz w:val="28"/>
          <w:szCs w:val="28"/>
          <w:lang w:eastAsia="ru-RU"/>
        </w:rPr>
        <w:t>по предоставлению</w:t>
      </w:r>
    </w:p>
    <w:p w:rsidR="00162C86" w:rsidRPr="00162C86" w:rsidRDefault="00CD11B7" w:rsidP="00CD1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11B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услуги «Перевод земель, находящихся в муниципальной собственности, за исключением земель сельскохозяйственного назначения, из одной категории в другую».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62C86" w:rsidRPr="00162C86" w:rsidRDefault="00162C86" w:rsidP="00162C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«Общие сведения о муниципальной услуге»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142"/>
      </w:tblGrid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Параметр 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Значение параметра/состояние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 Администрации </w:t>
            </w:r>
            <w:proofErr w:type="spellStart"/>
            <w:r w:rsidR="009B165B">
              <w:rPr>
                <w:rFonts w:ascii="Times New Roman" w:eastAsia="Times New Roman" w:hAnsi="Times New Roman"/>
                <w:lang w:eastAsia="ru-RU"/>
              </w:rPr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lang w:eastAsia="ru-RU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района Курской области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Номер услуги в федеральном реестре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Полное наименование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r w:rsidRPr="00162C86">
              <w:rPr>
                <w:rFonts w:ascii="Times New Roman" w:eastAsia="Times New Roman" w:hAnsi="Times New Roman"/>
                <w:bCs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Краткое наименование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2C86">
              <w:rPr>
                <w:rFonts w:ascii="Times New Roman" w:eastAsia="Times New Roman" w:hAnsi="Times New Roman"/>
                <w:bCs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>Административный</w:t>
            </w:r>
            <w:r w:rsidRPr="00162C86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>регламент  по предоставлению  муниципальной</w:t>
            </w:r>
            <w:r w:rsidRPr="00162C86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 xml:space="preserve">услуги 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62C86">
              <w:rPr>
                <w:rFonts w:ascii="Times New Roman" w:eastAsia="Times New Roman" w:hAnsi="Times New Roman"/>
                <w:bCs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,   утвержден постановлением Администрации </w:t>
            </w:r>
            <w:proofErr w:type="spellStart"/>
            <w:r w:rsidR="009B165B">
              <w:rPr>
                <w:rFonts w:ascii="Times New Roman" w:eastAsia="Times New Roman" w:hAnsi="Times New Roman"/>
                <w:lang w:eastAsia="ru-RU"/>
              </w:rPr>
              <w:t>Вязовского</w:t>
            </w:r>
            <w:proofErr w:type="spellEnd"/>
            <w:r w:rsidR="009B165B">
              <w:rPr>
                <w:rFonts w:ascii="Times New Roman" w:eastAsia="Times New Roman" w:hAnsi="Times New Roman"/>
                <w:lang w:eastAsia="ru-RU"/>
              </w:rPr>
              <w:t xml:space="preserve">  сельсовета №19 от 29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>.03.2017 г.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Перечень «</w:t>
            </w:r>
            <w:proofErr w:type="spellStart"/>
            <w:r w:rsidRPr="00162C86">
              <w:rPr>
                <w:rFonts w:ascii="Times New Roman" w:eastAsia="Times New Roman" w:hAnsi="Times New Roman"/>
                <w:lang w:eastAsia="ru-RU"/>
              </w:rPr>
              <w:t>подуслуг</w:t>
            </w:r>
            <w:proofErr w:type="spellEnd"/>
            <w:r w:rsidRPr="00162C8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Способы оценки качества предоставления муниципальной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9B1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Ра</w:t>
            </w:r>
            <w:r w:rsidR="009B165B">
              <w:rPr>
                <w:rFonts w:ascii="Times New Roman" w:eastAsia="Times New Roman" w:hAnsi="Times New Roman"/>
                <w:lang w:eastAsia="ru-RU"/>
              </w:rPr>
              <w:t>диотелефонная связь- (847145)4-32-56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Терминальные устройства-нет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Портал государственных услуг- </w:t>
            </w:r>
            <w:r w:rsidRPr="00162C86">
              <w:rPr>
                <w:rFonts w:ascii="Times New Roman" w:hAnsi="Times New Roman"/>
                <w:lang w:val="en-US"/>
              </w:rPr>
              <w:t>http</w:t>
            </w:r>
            <w:r w:rsidRPr="00162C86">
              <w:rPr>
                <w:rFonts w:ascii="Times New Roman" w:hAnsi="Times New Roman"/>
              </w:rPr>
              <w:t>://</w:t>
            </w:r>
            <w:r w:rsidRPr="00162C86">
              <w:rPr>
                <w:rFonts w:ascii="Times New Roman" w:hAnsi="Times New Roman"/>
                <w:lang w:val="en-US"/>
              </w:rPr>
              <w:t>www</w:t>
            </w:r>
            <w:r w:rsidRPr="00162C86">
              <w:rPr>
                <w:rFonts w:ascii="Times New Roman" w:hAnsi="Times New Roman"/>
              </w:rPr>
              <w:t>.</w:t>
            </w:r>
            <w:proofErr w:type="spellStart"/>
            <w:r w:rsidRPr="00162C86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Pr="00162C86">
              <w:rPr>
                <w:rFonts w:ascii="Times New Roman" w:hAnsi="Times New Roman"/>
              </w:rPr>
              <w:t>.</w:t>
            </w:r>
            <w:proofErr w:type="spellStart"/>
            <w:r w:rsidRPr="00162C86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9B1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Официальный сайт органа- </w:t>
            </w:r>
            <w:r w:rsidRPr="00162C86">
              <w:rPr>
                <w:rFonts w:ascii="Times New Roman" w:eastAsia="Times New Roman" w:hAnsi="Times New Roman"/>
                <w:lang w:val="en-US" w:eastAsia="ru-RU"/>
              </w:rPr>
              <w:t>http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>://</w:t>
            </w:r>
            <w:r w:rsidR="009B165B" w:rsidRPr="009B165B">
              <w:rPr>
                <w:rFonts w:ascii="Times New Roman" w:eastAsia="Times New Roman" w:hAnsi="Times New Roman"/>
                <w:lang w:eastAsia="ru-RU"/>
              </w:rPr>
              <w:t>vyazovoe.rkursk.ru.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Другие способы-нет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62C86" w:rsidRPr="00162C86" w:rsidSect="009242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62C8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2. «Общие сведения о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подуслугах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067"/>
        <w:gridCol w:w="1275"/>
        <w:gridCol w:w="1276"/>
        <w:gridCol w:w="992"/>
        <w:gridCol w:w="851"/>
        <w:gridCol w:w="1417"/>
        <w:gridCol w:w="1134"/>
        <w:gridCol w:w="709"/>
        <w:gridCol w:w="988"/>
        <w:gridCol w:w="1119"/>
        <w:gridCol w:w="1119"/>
        <w:gridCol w:w="1119"/>
      </w:tblGrid>
      <w:tr w:rsidR="00162C86" w:rsidRPr="00162C86" w:rsidTr="0069790D">
        <w:trPr>
          <w:trHeight w:val="968"/>
        </w:trPr>
        <w:tc>
          <w:tcPr>
            <w:tcW w:w="60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предъявления в зависимости от условий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приостановления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приостановления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плата за предоставление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приостановления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обращения за получением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результата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2C86" w:rsidRPr="00162C86" w:rsidTr="0069790D">
        <w:trPr>
          <w:trHeight w:val="970"/>
        </w:trPr>
        <w:tc>
          <w:tcPr>
            <w:tcW w:w="601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заявления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 по месту жительства (по месту обращения)</w:t>
            </w:r>
          </w:p>
        </w:tc>
        <w:tc>
          <w:tcPr>
            <w:tcW w:w="992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платы (муниципальной </w:t>
            </w:r>
            <w:proofErr w:type="gramEnd"/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пошлины)</w:t>
            </w:r>
          </w:p>
        </w:tc>
        <w:tc>
          <w:tcPr>
            <w:tcW w:w="70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нормативного акта, являющегося основанием для 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взымания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платы (муниципальной пошлины</w:t>
            </w:r>
            <w:proofErr w:type="gramEnd"/>
          </w:p>
        </w:tc>
        <w:tc>
          <w:tcPr>
            <w:tcW w:w="988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КБК для взимания платы (муниципальной пошлины), в том числе для МФЦ</w:t>
            </w:r>
          </w:p>
        </w:tc>
        <w:tc>
          <w:tcPr>
            <w:tcW w:w="1119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60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62C86" w:rsidRPr="00162C86" w:rsidTr="0069790D">
        <w:tc>
          <w:tcPr>
            <w:tcW w:w="60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6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Перевод земель, находящихся в муниципальной собственности, за исключением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земель сельскохозяйственного назначения, из одной категории в другую</w:t>
            </w:r>
          </w:p>
        </w:tc>
        <w:tc>
          <w:tcPr>
            <w:tcW w:w="1275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Срок предоставления муниципальной услуги составляет 30 календарных дней со дня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регистрации ходатайства</w:t>
            </w:r>
          </w:p>
        </w:tc>
        <w:tc>
          <w:tcPr>
            <w:tcW w:w="1276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 Срок предоставления муниципальной услуги составляет 30 календарных дней со дня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регистрации  ходатайства</w:t>
            </w:r>
          </w:p>
        </w:tc>
        <w:tc>
          <w:tcPr>
            <w:tcW w:w="9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Основания для отказа в приеме документов, необходимых для предоста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вления муниципальной услуги отсутствуют</w:t>
            </w:r>
          </w:p>
        </w:tc>
        <w:tc>
          <w:tcPr>
            <w:tcW w:w="85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</w:rPr>
              <w:t>- в письменном виде по почте;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электронной почтой (при наличии электронн</w:t>
            </w:r>
            <w:r w:rsidRPr="00162C86">
              <w:rPr>
                <w:rFonts w:ascii="Times New Roman" w:hAnsi="Times New Roman"/>
                <w:sz w:val="20"/>
                <w:szCs w:val="20"/>
              </w:rPr>
              <w:lastRenderedPageBreak/>
              <w:t>ой подписи);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лично либо через своих представителей.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</w:rPr>
              <w:t xml:space="preserve">письменном </w:t>
            </w:r>
            <w:proofErr w:type="gramStart"/>
            <w:r w:rsidRPr="00162C86">
              <w:rPr>
                <w:rFonts w:ascii="Times New Roman" w:hAnsi="Times New Roman"/>
                <w:sz w:val="20"/>
                <w:szCs w:val="20"/>
              </w:rPr>
              <w:t>виде</w:t>
            </w:r>
            <w:proofErr w:type="gramEnd"/>
            <w:r w:rsidRPr="00162C86">
              <w:rPr>
                <w:rFonts w:ascii="Times New Roman" w:hAnsi="Times New Roman"/>
                <w:sz w:val="20"/>
                <w:szCs w:val="20"/>
              </w:rPr>
              <w:t xml:space="preserve"> по почте;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электронной почтой (при наличии электронн</w:t>
            </w:r>
            <w:r w:rsidRPr="00162C86">
              <w:rPr>
                <w:rFonts w:ascii="Times New Roman" w:hAnsi="Times New Roman"/>
                <w:sz w:val="20"/>
                <w:szCs w:val="20"/>
              </w:rPr>
              <w:lastRenderedPageBreak/>
              <w:t>ой подписи);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лично либо через своих представителей.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«Сведения о заявителях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91"/>
        <w:gridCol w:w="2135"/>
        <w:gridCol w:w="1843"/>
        <w:gridCol w:w="3120"/>
        <w:gridCol w:w="1767"/>
        <w:gridCol w:w="14"/>
        <w:gridCol w:w="1837"/>
        <w:gridCol w:w="1849"/>
      </w:tblGrid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Категории лиц, имеющих право на получение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2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возможности подачи заявления на предоставление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представителями заявителя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5" w:type="dxa"/>
            <w:gridSpan w:val="8"/>
            <w:shd w:val="clear" w:color="auto" w:fill="auto"/>
          </w:tcPr>
          <w:p w:rsidR="00162C86" w:rsidRPr="00162C86" w:rsidRDefault="00162C86" w:rsidP="009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Заявителями муниципальной услуги   являются: физические, юридические лица, либо их уполномоченные представители</w:t>
            </w: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Паспорт, нотариально заверенная доверенность, 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Оригиналы для сличения, документы, заверенные надлежащим образом</w:t>
            </w:r>
          </w:p>
        </w:tc>
        <w:tc>
          <w:tcPr>
            <w:tcW w:w="312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 наличие возможности</w:t>
            </w:r>
          </w:p>
        </w:tc>
        <w:tc>
          <w:tcPr>
            <w:tcW w:w="17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Представитель, действующий на основании нотариально заверенной доверенности, оформленной в соответствии с законодательство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 Российской Федерации.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доверенность</w:t>
            </w: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Доверенность должна быть нотариально удостоверена и оформлена в соответствии со статьей 185 Гражданского кодекса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5" w:type="dxa"/>
            <w:gridSpan w:val="8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«Документы, предоставляемые заявителем для получения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22"/>
        <w:gridCol w:w="46"/>
        <w:gridCol w:w="2260"/>
        <w:gridCol w:w="8"/>
        <w:gridCol w:w="26"/>
        <w:gridCol w:w="2242"/>
        <w:gridCol w:w="48"/>
        <w:gridCol w:w="2078"/>
        <w:gridCol w:w="6"/>
        <w:gridCol w:w="1634"/>
        <w:gridCol w:w="61"/>
        <w:gridCol w:w="1637"/>
      </w:tblGrid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6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предоставляемый по условию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документа/ заполнения документа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62C86" w:rsidRPr="00162C86" w:rsidTr="0069790D">
        <w:tc>
          <w:tcPr>
            <w:tcW w:w="14786" w:type="dxa"/>
            <w:gridSpan w:val="14"/>
            <w:shd w:val="clear" w:color="auto" w:fill="auto"/>
          </w:tcPr>
          <w:p w:rsidR="00162C86" w:rsidRPr="00162C86" w:rsidRDefault="009B165B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>Ходатайство о переводе земельных участков из состава земель одной категории в другую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>Ходатайство о переводе земельных участков из состава земель одной категории в другую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Оригинал, 1экз.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Лично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оформленное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заявителем, либо их уполномоченные представители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Прил.№2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документа, удостоверяющего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паспорта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Лично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оформленное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заявителем,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Копия документа,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удостоверяющих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заявителя-физ.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паспорта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Согласие правообладателя земельного участка на перевод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земельного участка из состава земель одной категории в другую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Проект рекультивации для целей, связанных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-добычей полезных ископаемых;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строительством дорог, линий электропередачи,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сооружений; 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при переводе земель промышленности и иного специального назначения или земельных участков в составе таких земель, на которых осуществлялась связанная с нарушением почвенного слоя деятельность,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в другую категорию после восстановления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нарушенных земель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в соответствии с утвержденным проектом рекультивации земель,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за исключением случаев, если такой перевод осуществляется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 ходатайству органов местного самоуправления.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86" w:type="dxa"/>
            <w:gridSpan w:val="1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п.</w:t>
            </w:r>
          </w:p>
        </w:tc>
      </w:tr>
      <w:tr w:rsidR="00162C86" w:rsidRPr="00162C86" w:rsidTr="0069790D">
        <w:trPr>
          <w:trHeight w:val="70"/>
        </w:trPr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416"/>
        <w:gridCol w:w="2126"/>
        <w:gridCol w:w="1843"/>
        <w:gridCol w:w="1843"/>
        <w:gridCol w:w="1134"/>
        <w:gridCol w:w="1701"/>
        <w:gridCol w:w="1843"/>
        <w:gridCol w:w="1847"/>
      </w:tblGrid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 (организации), в адрес которого (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направляется межведомственный запрос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SID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электронного сервиса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(шаблон) межведомственного запроса</w:t>
            </w: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заполнения формы межведомственного запроса</w:t>
            </w: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62C86" w:rsidRPr="00162C86" w:rsidTr="0069790D">
        <w:tc>
          <w:tcPr>
            <w:tcW w:w="13573" w:type="dxa"/>
            <w:gridSpan w:val="8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Кадастровый паспорт  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сельсовета, МФЦ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служба муниципальной регистрации, кадастра и картографии (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Выписка из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ЕГРП о правах на недвижимое имущество и сделок с ним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сельсовета, МФЦ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Федеральная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служба муниципальной регистрации, кадастра и картографии (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Выписка из ЮГРЮЛ о юридическом лице, являющимся заявителем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сельсовета, МФЦ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налоговая служба России (ФНС)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rPr>
          <w:trHeight w:val="70"/>
        </w:trPr>
        <w:tc>
          <w:tcPr>
            <w:tcW w:w="13573" w:type="dxa"/>
            <w:gridSpan w:val="8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Результаты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2"/>
        <w:gridCol w:w="2126"/>
        <w:gridCol w:w="1843"/>
        <w:gridCol w:w="1843"/>
        <w:gridCol w:w="1134"/>
        <w:gridCol w:w="1701"/>
        <w:gridCol w:w="1419"/>
        <w:gridCol w:w="1560"/>
      </w:tblGrid>
      <w:tr w:rsidR="00162C86" w:rsidRPr="00162C86" w:rsidTr="0069790D">
        <w:trPr>
          <w:trHeight w:val="1935"/>
        </w:trPr>
        <w:tc>
          <w:tcPr>
            <w:tcW w:w="110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Документ/документы, являющиеся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документу/документам, являющимся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результата (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положительный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/отрицательный)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документа/документов, являющимся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документав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/документов, являющихся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162C86" w:rsidRPr="00162C86" w:rsidTr="0069790D">
        <w:trPr>
          <w:trHeight w:val="645"/>
        </w:trPr>
        <w:tc>
          <w:tcPr>
            <w:tcW w:w="1101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органах</w:t>
            </w: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162C86" w:rsidRPr="00162C86" w:rsidTr="0069790D">
        <w:tc>
          <w:tcPr>
            <w:tcW w:w="11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62C86" w:rsidRPr="00162C86" w:rsidTr="0069790D">
        <w:tc>
          <w:tcPr>
            <w:tcW w:w="14709" w:type="dxa"/>
            <w:gridSpan w:val="9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rPr>
          <w:trHeight w:val="1513"/>
        </w:trPr>
        <w:tc>
          <w:tcPr>
            <w:tcW w:w="11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постановление Администрации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  о переводе земель или земельных участков в составе таких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земель из одной категории в другую;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отсутствуют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Положительный,  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на бумажном носителе; в МФЦ на бумажном носителе, по почте.</w:t>
            </w: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1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2" w:type="dxa"/>
            <w:shd w:val="clear" w:color="auto" w:fill="auto"/>
          </w:tcPr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постановление Администрации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Вязовского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 об отказе в переводе земель или земельных участков в составе таких земель из одной категории в другую.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Вязовского</w:t>
            </w:r>
            <w:proofErr w:type="spellEnd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Администрации на бумажном носителе; в МФЦ на бумажном носителе, по почте.</w:t>
            </w: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09" w:type="dxa"/>
            <w:gridSpan w:val="9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4" w:tblpY="-5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5"/>
      </w:tblGrid>
      <w:tr w:rsidR="00162C86" w:rsidRPr="00162C86" w:rsidTr="0069790D">
        <w:trPr>
          <w:trHeight w:val="15"/>
        </w:trPr>
        <w:tc>
          <w:tcPr>
            <w:tcW w:w="14655" w:type="dxa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7. «Технологические процессы предоставления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1701"/>
        <w:gridCol w:w="1984"/>
        <w:gridCol w:w="2410"/>
        <w:gridCol w:w="1985"/>
      </w:tblGrid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процедуры (процесса)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b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.Прием и регистрация ходатайства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  </w:t>
            </w:r>
            <w:r w:rsidRPr="00162C86">
              <w:rPr>
                <w:rFonts w:ascii="Times New Roman" w:hAnsi="Times New Roman"/>
                <w:b/>
                <w:sz w:val="20"/>
                <w:szCs w:val="20"/>
              </w:rPr>
              <w:t>документов, необходимых для предоставления муниципальной услуги</w:t>
            </w:r>
          </w:p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ходатайство и документы, </w:t>
            </w:r>
            <w:r w:rsidRPr="00162C86">
              <w:rPr>
                <w:rFonts w:ascii="Times New Roman" w:hAnsi="Times New Roman"/>
                <w:sz w:val="20"/>
                <w:szCs w:val="20"/>
              </w:rPr>
              <w:t>необходимые для предоставления муниципальной услуги</w:t>
            </w:r>
          </w:p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администрации сельсовета, ответственный за прием документов, </w:t>
            </w: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производит регистрацию ходатайства, проставляет регистрационный номер и дату регистрации ходатайства.</w:t>
            </w:r>
          </w:p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 мин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документационное обеспечение, технологическое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см. Приложение №2 к настоящей технологической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схеме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 2.Рассмотрение ходатайства, экспертиза представленных заявителем документов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ходатайства, экспертиза представленных заявителем документов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Проведение экспертизы документов, представленных заявителем, на предмет отсутствия основания для отказа в предоставлении муниципальной услуги;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решение вопроса о соответствии представленных документов перечням документов, которые являются необходимыми и обязательными для предоставления муниципальной услуги;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Критерием принятия решения является соответствие заявителя и (или) предоставленных им документов требованиям законодательства РФ.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1рабочий день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3.Принятие решения, являющегося результатом предоставления муниципальной услуги</w:t>
            </w: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решения, являющегося результатом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Критерий принятия решения - наличие или отсутствие оснований, предусмотренных пунктом 2.10.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административного регламента.</w:t>
            </w:r>
          </w:p>
          <w:p w:rsidR="00162C86" w:rsidRPr="00162C86" w:rsidRDefault="00162C86" w:rsidP="00162C86">
            <w:pPr>
              <w:tabs>
                <w:tab w:val="left" w:pos="78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sz w:val="26"/>
                <w:szCs w:val="26"/>
                <w:lang w:eastAsia="ar-SA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 рабочих дней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6"/>
            <w:tcBorders>
              <w:left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4.Выдача (направление) заявителю результата предоставления муниципальной услуги</w:t>
            </w:r>
          </w:p>
        </w:tc>
      </w:tr>
      <w:tr w:rsidR="00162C86" w:rsidRPr="00162C86" w:rsidTr="0069790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предоставления муниципальной услуги выдается (направляется) лично или по адресу, указанному в заявлении, либо через МФЦ.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минут,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Постановления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62C86" w:rsidRPr="00162C86" w:rsidTr="0069790D">
        <w:trPr>
          <w:trHeight w:val="9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8. «Особенности предоставления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 в электронной форме»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639"/>
        <w:gridCol w:w="2290"/>
        <w:gridCol w:w="2465"/>
      </w:tblGrid>
      <w:tr w:rsidR="00162C86" w:rsidRPr="00162C86" w:rsidTr="0069790D"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записи на прием в орган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оплаты заявителем муниципальной пошлины или иной платы, взимаемой за предоставление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9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сведений о ходе выполнения запроса о предоставлении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жалобы на нарушение порядка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2C86" w:rsidRPr="00162C86" w:rsidTr="0069790D"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62C86" w:rsidRPr="00162C86" w:rsidTr="0069790D">
        <w:tc>
          <w:tcPr>
            <w:tcW w:w="14786" w:type="dxa"/>
            <w:gridSpan w:val="6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Портал услуг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заявителем документов на бумажном носителе для оказания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639" w:type="dxa"/>
            <w:shd w:val="clear" w:color="auto" w:fill="auto"/>
          </w:tcPr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Муниципальная услуга предоставляется без взимания муниципальной пошлины или иной платы.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личный кабинет заявителя на портале государственных услуг, электронная почта заявителя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официальный сайт органа местного самоуправления, предоставляющего услугу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86" w:type="dxa"/>
            <w:gridSpan w:val="6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2C86" w:rsidRPr="00162C86" w:rsidTr="0069790D">
        <w:tc>
          <w:tcPr>
            <w:tcW w:w="14786" w:type="dxa"/>
            <w:gridSpan w:val="6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подачи запроса в электронной форме не предусмотрена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62C86" w:rsidRPr="00162C86" w:rsidSect="009242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62C86" w:rsidRPr="00162C86" w:rsidRDefault="00162C86" w:rsidP="00162C8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62C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Pr="00162C86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162C86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2</w:t>
      </w:r>
    </w:p>
    <w:p w:rsidR="00162C86" w:rsidRPr="00162C86" w:rsidRDefault="00162C86" w:rsidP="00162C86">
      <w:pPr>
        <w:tabs>
          <w:tab w:val="left" w:pos="7560"/>
          <w:tab w:val="left" w:pos="7920"/>
        </w:tabs>
        <w:suppressAutoHyphens/>
        <w:spacing w:after="0" w:line="240" w:lineRule="auto"/>
        <w:ind w:left="2835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административному регламенту</w:t>
      </w: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162C86">
        <w:rPr>
          <w:rFonts w:ascii="Times New Roman" w:eastAsia="Times New Roman" w:hAnsi="Times New Roman"/>
          <w:bCs/>
          <w:sz w:val="24"/>
          <w:szCs w:val="24"/>
          <w:lang w:eastAsia="ar-SA"/>
        </w:rPr>
        <w:t>по предоставлению муниципальной услуги «Перевод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</w:r>
    </w:p>
    <w:p w:rsidR="00162C86" w:rsidRPr="00162C86" w:rsidRDefault="00162C86" w:rsidP="00162C86">
      <w:pPr>
        <w:tabs>
          <w:tab w:val="left" w:pos="7560"/>
          <w:tab w:val="left" w:pos="7920"/>
        </w:tabs>
        <w:suppressAutoHyphens/>
        <w:spacing w:after="0" w:line="240" w:lineRule="auto"/>
        <w:ind w:left="283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2C86" w:rsidRPr="00162C86" w:rsidRDefault="00162C86" w:rsidP="00162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62C86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162C86" w:rsidRPr="00162C86" w:rsidRDefault="00162C86" w:rsidP="00162C86">
      <w:pPr>
        <w:suppressAutoHyphens/>
        <w:spacing w:after="0" w:line="240" w:lineRule="auto"/>
        <w:ind w:left="4248"/>
        <w:rPr>
          <w:rFonts w:ascii="Times New Roman" w:eastAsia="Arial Unicode MS" w:hAnsi="Times New Roman"/>
          <w:b/>
          <w:bCs/>
          <w:sz w:val="28"/>
          <w:szCs w:val="28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Главе 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.                             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ХОДАТАЙСТВО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переводе земель или земельных участков из одной категории в другую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>(для заявителя – юридического лица - полное наименование, данные о муниципальной регистрации;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>для заявителя – физического лица – фамилия, имя, отчество, паспортные данные)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Адрес заявителя: ___________________________________________________________________________</w:t>
      </w:r>
    </w:p>
    <w:p w:rsidR="00162C86" w:rsidRPr="00162C86" w:rsidRDefault="00162C86" w:rsidP="00162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C86" w:rsidRPr="00162C86" w:rsidRDefault="00162C86" w:rsidP="00162C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перевести земельный участок, находящийся </w:t>
      </w:r>
      <w:proofErr w:type="gramStart"/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 </w:t>
      </w:r>
      <w:r w:rsidRPr="00162C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62C86" w:rsidRPr="00162C86" w:rsidRDefault="00162C86" w:rsidP="00162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C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(форма собственности)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>собственности, общей площадью _________ кв.</w:t>
      </w:r>
      <w:r w:rsidR="009B16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м, </w:t>
      </w:r>
      <w:proofErr w:type="gramStart"/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>кадастровый</w:t>
      </w:r>
      <w:proofErr w:type="gramEnd"/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№___________________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расположенный</w:t>
      </w:r>
      <w:proofErr w:type="gramEnd"/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по адресу:</w:t>
      </w: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___________________________________________________,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из категории________________________________________________________________ 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(в соответствии с документами земельного кадастра)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в категорию_________________________________________________________________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с разрешенным использованием________________________________________________ обоснование необходимости изменение категории участка_________________________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При этом сообщаю следующие дополнительные сведения об участке: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1. Правовой документ, на основании которого используется земельный участок: ___________________________________________________________________________.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2. Ограничения использования и обременения земельного участка ___________________________________________________________________________.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Заявитель: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         ___________________     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(Должность)                                                (Подпись)                                  (Ф.И.О.)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м.п</w:t>
      </w:r>
      <w:proofErr w:type="spellEnd"/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Контактное лицо, телефон для связи:______________________________________________                              </w:t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«____»  _____________ 20__ г.</w:t>
      </w:r>
    </w:p>
    <w:p w:rsidR="00162C86" w:rsidRPr="00162C86" w:rsidRDefault="00162C86" w:rsidP="00162C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2C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A0F" w:rsidRDefault="00300A0F" w:rsidP="00E00461"/>
    <w:sectPr w:rsidR="00300A0F" w:rsidSect="004677D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D34"/>
    <w:multiLevelType w:val="hybridMultilevel"/>
    <w:tmpl w:val="1D6034C6"/>
    <w:lvl w:ilvl="0" w:tplc="FDC047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92"/>
    <w:rsid w:val="00162C86"/>
    <w:rsid w:val="002E4CF3"/>
    <w:rsid w:val="00300A0F"/>
    <w:rsid w:val="009B165B"/>
    <w:rsid w:val="00C417CA"/>
    <w:rsid w:val="00CD11B7"/>
    <w:rsid w:val="00E00461"/>
    <w:rsid w:val="00E16FB5"/>
    <w:rsid w:val="00E57B92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7CA"/>
    <w:rPr>
      <w:b/>
      <w:bCs/>
    </w:rPr>
  </w:style>
  <w:style w:type="character" w:customStyle="1" w:styleId="apple-converted-space">
    <w:name w:val="apple-converted-space"/>
    <w:basedOn w:val="a0"/>
    <w:rsid w:val="00C417CA"/>
  </w:style>
  <w:style w:type="paragraph" w:customStyle="1" w:styleId="ConsPlusTitle">
    <w:name w:val="ConsPlusTitle"/>
    <w:rsid w:val="00C417C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7CA"/>
    <w:rPr>
      <w:b/>
      <w:bCs/>
    </w:rPr>
  </w:style>
  <w:style w:type="character" w:customStyle="1" w:styleId="apple-converted-space">
    <w:name w:val="apple-converted-space"/>
    <w:basedOn w:val="a0"/>
    <w:rsid w:val="00C417CA"/>
  </w:style>
  <w:style w:type="paragraph" w:customStyle="1" w:styleId="ConsPlusTitle">
    <w:name w:val="ConsPlusTitle"/>
    <w:rsid w:val="00C417C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1D18-A1B0-4EB0-BDEF-CA054142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наумовка</dc:creator>
  <cp:lastModifiedBy>RePack by SPecialiST</cp:lastModifiedBy>
  <cp:revision>5</cp:revision>
  <dcterms:created xsi:type="dcterms:W3CDTF">2017-09-07T07:36:00Z</dcterms:created>
  <dcterms:modified xsi:type="dcterms:W3CDTF">2017-09-07T08:59:00Z</dcterms:modified>
</cp:coreProperties>
</file>