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D1C" w:rsidRDefault="00B95D1C"/>
    <w:p w:rsidR="002A441B" w:rsidRDefault="002A441B"/>
    <w:p w:rsidR="002A441B" w:rsidRPr="002A441B" w:rsidRDefault="002A441B" w:rsidP="002A44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Л</w:t>
      </w:r>
      <w:r w:rsidRPr="002A441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ИЗИНГ</w:t>
      </w:r>
      <w:r w:rsidRPr="002A4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A441B" w:rsidRPr="002A441B" w:rsidRDefault="002A441B" w:rsidP="002A44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A441B" w:rsidRPr="002A441B" w:rsidRDefault="002A441B" w:rsidP="002A44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4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Установлена возможность досрочного выкупа предмета лизинга в случае увеличения с 24 февраля по 31 декабря 2022 года размера лизинговых платежей</w:t>
      </w:r>
      <w:r w:rsidRPr="002A4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A441B" w:rsidRPr="002A441B" w:rsidRDefault="002A441B" w:rsidP="002A44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Речь идет о договорах лизинга, заключенных между резидентами РФ до 24 февраля 2022 года, которые содержат условие об определении размера лизинговых платежей в зависимости от изменения ключевой ставки либо иной переменной величины, регулярно размещаемой в общедоступных источниках, или увеличения расходов на уплату процентов по кредиту (займу), предоставленному лизингодателю для приобретения предмета лизинга, либо устанавливает возможность изменения размера лизинговых платежей лизингодателем в одностороннем порядке при наступлении указанных обстоятельств. </w:t>
      </w:r>
    </w:p>
    <w:p w:rsidR="002A441B" w:rsidRPr="002A441B" w:rsidRDefault="002A441B" w:rsidP="002A44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Лизингополучатель в случае увеличения размера лизинговых платежей по указанным основаниям в период с 24 февраля по 31 декабря 2022 года вправе однократно обратиться к лизингодателю с требованием о передаче ему в собственность предмета лизинга полностью или его части без начисления неустоек (штрафов, пеней) и применения иных мер ответственности, за исключением случаев, если договором лизинга не предусматривается переход предмета лизинга в собственность лизингополучателя по истечении срока указанного договора. </w:t>
      </w:r>
    </w:p>
    <w:p w:rsidR="002A441B" w:rsidRPr="002A441B" w:rsidRDefault="002A441B" w:rsidP="002A44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Установлены особенности такого досрочного выкупа предмета лизинга. </w:t>
      </w:r>
    </w:p>
    <w:p w:rsidR="002A441B" w:rsidRPr="002A441B" w:rsidRDefault="002A441B" w:rsidP="002A44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Например, стоимость предмета лизинга, выкупаемого досрочно, определяется в соответствии с договором лизинга или, если условия определения этой стоимости не предусмотрены договором, по соглашению сторон и фиксируется лизингодателем на первое число месяца, следующего за месяцем получения лизингодателем требования лизингополучателя. </w:t>
      </w:r>
    </w:p>
    <w:p w:rsidR="002A441B" w:rsidRPr="002A441B" w:rsidRDefault="002A441B" w:rsidP="002A44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(Федеральный закон от 14.07.2022 N 265-ФЗ) </w:t>
      </w:r>
      <w:bookmarkStart w:id="0" w:name="_GoBack"/>
      <w:bookmarkEnd w:id="0"/>
    </w:p>
    <w:p w:rsidR="002A441B" w:rsidRDefault="002A441B"/>
    <w:sectPr w:rsidR="002A4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ABA"/>
    <w:rsid w:val="002A441B"/>
    <w:rsid w:val="007E3ABA"/>
    <w:rsid w:val="009D57F5"/>
    <w:rsid w:val="00B9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CE3A4"/>
  <w15:chartTrackingRefBased/>
  <w15:docId w15:val="{C3B62DF7-AF1E-4E2D-981D-8ED0D1739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6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Шестаков Николай Александрович</dc:creator>
  <cp:keywords/>
  <dc:description/>
  <cp:lastModifiedBy>Шестаков Николай Александрович</cp:lastModifiedBy>
  <cp:revision>3</cp:revision>
  <dcterms:created xsi:type="dcterms:W3CDTF">2022-12-18T15:52:00Z</dcterms:created>
  <dcterms:modified xsi:type="dcterms:W3CDTF">2022-12-19T12:15:00Z</dcterms:modified>
</cp:coreProperties>
</file>